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5F0" w:rsidRPr="00356B51" w:rsidRDefault="00F625F0" w:rsidP="00F62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56B51">
        <w:rPr>
          <w:rFonts w:ascii="Times New Roman" w:hAnsi="Times New Roman" w:cs="Times New Roman"/>
          <w:b/>
          <w:sz w:val="26"/>
          <w:szCs w:val="26"/>
        </w:rPr>
        <w:t xml:space="preserve">РАСЧЕТ </w:t>
      </w:r>
    </w:p>
    <w:p w:rsidR="00A2617B" w:rsidRPr="00356B51" w:rsidRDefault="00F625F0" w:rsidP="00F62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56B51">
        <w:rPr>
          <w:rFonts w:ascii="Times New Roman" w:hAnsi="Times New Roman" w:cs="Times New Roman"/>
          <w:b/>
          <w:sz w:val="26"/>
          <w:szCs w:val="26"/>
        </w:rPr>
        <w:t>о</w:t>
      </w:r>
      <w:r w:rsidR="00B468E9" w:rsidRPr="00356B51">
        <w:rPr>
          <w:rFonts w:ascii="Times New Roman" w:hAnsi="Times New Roman" w:cs="Times New Roman"/>
          <w:b/>
          <w:sz w:val="26"/>
          <w:szCs w:val="26"/>
        </w:rPr>
        <w:t>босновани</w:t>
      </w:r>
      <w:r w:rsidRPr="00356B51">
        <w:rPr>
          <w:rFonts w:ascii="Times New Roman" w:hAnsi="Times New Roman" w:cs="Times New Roman"/>
          <w:b/>
          <w:sz w:val="26"/>
          <w:szCs w:val="26"/>
        </w:rPr>
        <w:t>я выделения дополнительных бюджетных ассигнований по мероприятию «Предоставление социальной выплаты молодым семьям на приобретение жилого помещения или строительство индивидуального жилого дома»</w:t>
      </w:r>
    </w:p>
    <w:p w:rsidR="00F625F0" w:rsidRPr="00356B51" w:rsidRDefault="00F625F0" w:rsidP="00F625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25F0" w:rsidRPr="00356B51" w:rsidRDefault="00B468E9" w:rsidP="00F625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6B51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F625F0" w:rsidRPr="00356B51">
        <w:rPr>
          <w:rFonts w:ascii="Times New Roman" w:hAnsi="Times New Roman" w:cs="Times New Roman"/>
          <w:sz w:val="26"/>
          <w:szCs w:val="26"/>
        </w:rPr>
        <w:t>п. 3.9. приказ</w:t>
      </w:r>
      <w:r w:rsidR="005F3D17" w:rsidRPr="00356B51">
        <w:rPr>
          <w:rFonts w:ascii="Times New Roman" w:hAnsi="Times New Roman" w:cs="Times New Roman"/>
          <w:sz w:val="26"/>
          <w:szCs w:val="26"/>
        </w:rPr>
        <w:t>а</w:t>
      </w:r>
      <w:r w:rsidRPr="00356B51">
        <w:rPr>
          <w:rFonts w:ascii="Times New Roman" w:hAnsi="Times New Roman" w:cs="Times New Roman"/>
          <w:sz w:val="26"/>
          <w:szCs w:val="26"/>
        </w:rPr>
        <w:t xml:space="preserve"> </w:t>
      </w:r>
      <w:r w:rsidR="00356B51" w:rsidRPr="00356B51">
        <w:rPr>
          <w:rFonts w:ascii="Times New Roman" w:hAnsi="Times New Roman" w:cs="Times New Roman"/>
          <w:sz w:val="26"/>
          <w:szCs w:val="26"/>
        </w:rPr>
        <w:t xml:space="preserve">министерства </w:t>
      </w:r>
      <w:r w:rsidR="005F3D17" w:rsidRPr="00356B51">
        <w:rPr>
          <w:rFonts w:ascii="Times New Roman" w:hAnsi="Times New Roman" w:cs="Times New Roman"/>
          <w:sz w:val="26"/>
          <w:szCs w:val="26"/>
        </w:rPr>
        <w:t>ТЭК и ЖКХ</w:t>
      </w:r>
      <w:r w:rsidR="00F625F0" w:rsidRPr="00356B51">
        <w:rPr>
          <w:rFonts w:ascii="Times New Roman" w:hAnsi="Times New Roman" w:cs="Times New Roman"/>
          <w:sz w:val="26"/>
          <w:szCs w:val="26"/>
        </w:rPr>
        <w:t xml:space="preserve"> К</w:t>
      </w:r>
      <w:r w:rsidRPr="00356B51">
        <w:rPr>
          <w:rFonts w:ascii="Times New Roman" w:hAnsi="Times New Roman" w:cs="Times New Roman"/>
          <w:sz w:val="26"/>
          <w:szCs w:val="26"/>
        </w:rPr>
        <w:t>раснодарско</w:t>
      </w:r>
      <w:r w:rsidR="008B4108" w:rsidRPr="00356B51">
        <w:rPr>
          <w:rFonts w:ascii="Times New Roman" w:hAnsi="Times New Roman" w:cs="Times New Roman"/>
          <w:sz w:val="26"/>
          <w:szCs w:val="26"/>
        </w:rPr>
        <w:t>го края от 25 мая 2018 г</w:t>
      </w:r>
      <w:r w:rsidR="00F625F0" w:rsidRPr="00356B51">
        <w:rPr>
          <w:rFonts w:ascii="Times New Roman" w:hAnsi="Times New Roman" w:cs="Times New Roman"/>
          <w:sz w:val="26"/>
          <w:szCs w:val="26"/>
        </w:rPr>
        <w:t>ода</w:t>
      </w:r>
      <w:r w:rsidR="008B4108" w:rsidRPr="00356B51">
        <w:rPr>
          <w:rFonts w:ascii="Times New Roman" w:hAnsi="Times New Roman" w:cs="Times New Roman"/>
          <w:sz w:val="26"/>
          <w:szCs w:val="26"/>
        </w:rPr>
        <w:t xml:space="preserve"> № 195</w:t>
      </w:r>
      <w:r w:rsidRPr="00356B51">
        <w:rPr>
          <w:rFonts w:ascii="Times New Roman" w:hAnsi="Times New Roman" w:cs="Times New Roman"/>
          <w:sz w:val="26"/>
          <w:szCs w:val="26"/>
        </w:rPr>
        <w:t xml:space="preserve"> </w:t>
      </w:r>
      <w:r w:rsidR="00F625F0" w:rsidRPr="00356B51">
        <w:rPr>
          <w:rFonts w:ascii="Times New Roman" w:hAnsi="Times New Roman" w:cs="Times New Roman"/>
          <w:sz w:val="26"/>
          <w:szCs w:val="26"/>
        </w:rPr>
        <w:t>«О</w:t>
      </w:r>
      <w:r w:rsidR="008B4108" w:rsidRPr="00356B51">
        <w:rPr>
          <w:rFonts w:ascii="Times New Roman" w:hAnsi="Times New Roman" w:cs="Times New Roman"/>
          <w:sz w:val="26"/>
          <w:szCs w:val="26"/>
        </w:rPr>
        <w:t xml:space="preserve"> </w:t>
      </w:r>
      <w:r w:rsidRPr="00356B51">
        <w:rPr>
          <w:rFonts w:ascii="Times New Roman" w:hAnsi="Times New Roman" w:cs="Times New Roman"/>
          <w:sz w:val="26"/>
          <w:szCs w:val="26"/>
        </w:rPr>
        <w:t>реализации основного мероприятия «</w:t>
      </w:r>
      <w:r w:rsidR="008B4108" w:rsidRPr="00356B51">
        <w:rPr>
          <w:rFonts w:ascii="Times New Roman" w:hAnsi="Times New Roman" w:cs="Times New Roman"/>
          <w:sz w:val="26"/>
          <w:szCs w:val="26"/>
        </w:rPr>
        <w:t>О</w:t>
      </w:r>
      <w:r w:rsidRPr="00356B51">
        <w:rPr>
          <w:rFonts w:ascii="Times New Roman" w:hAnsi="Times New Roman" w:cs="Times New Roman"/>
          <w:sz w:val="26"/>
          <w:szCs w:val="26"/>
        </w:rPr>
        <w:t>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8B4108" w:rsidRPr="00356B51">
        <w:rPr>
          <w:rFonts w:ascii="Times New Roman" w:hAnsi="Times New Roman" w:cs="Times New Roman"/>
          <w:sz w:val="26"/>
          <w:szCs w:val="26"/>
        </w:rPr>
        <w:t xml:space="preserve"> </w:t>
      </w:r>
      <w:r w:rsidR="00F625F0" w:rsidRPr="00356B51">
        <w:rPr>
          <w:rFonts w:ascii="Times New Roman" w:hAnsi="Times New Roman" w:cs="Times New Roman"/>
          <w:sz w:val="26"/>
          <w:szCs w:val="26"/>
        </w:rPr>
        <w:t>в</w:t>
      </w:r>
      <w:r w:rsidR="008B4108" w:rsidRPr="00356B51">
        <w:rPr>
          <w:rFonts w:ascii="Times New Roman" w:hAnsi="Times New Roman" w:cs="Times New Roman"/>
          <w:sz w:val="26"/>
          <w:szCs w:val="26"/>
        </w:rPr>
        <w:t xml:space="preserve"> случае, если у молодой семьи ребенок (дети) рожде</w:t>
      </w:r>
      <w:proofErr w:type="gramStart"/>
      <w:r w:rsidR="008B4108" w:rsidRPr="00356B51">
        <w:rPr>
          <w:rFonts w:ascii="Times New Roman" w:hAnsi="Times New Roman" w:cs="Times New Roman"/>
          <w:sz w:val="26"/>
          <w:szCs w:val="26"/>
        </w:rPr>
        <w:t>н(</w:t>
      </w:r>
      <w:proofErr w:type="spellStart"/>
      <w:proofErr w:type="gramEnd"/>
      <w:r w:rsidR="008B4108" w:rsidRPr="00356B51">
        <w:rPr>
          <w:rFonts w:ascii="Times New Roman" w:hAnsi="Times New Roman" w:cs="Times New Roman"/>
          <w:sz w:val="26"/>
          <w:szCs w:val="26"/>
        </w:rPr>
        <w:t>ы</w:t>
      </w:r>
      <w:proofErr w:type="spellEnd"/>
      <w:r w:rsidR="008B4108" w:rsidRPr="00356B51">
        <w:rPr>
          <w:rFonts w:ascii="Times New Roman" w:hAnsi="Times New Roman" w:cs="Times New Roman"/>
          <w:sz w:val="26"/>
          <w:szCs w:val="26"/>
        </w:rPr>
        <w:t>) или усыновлен(</w:t>
      </w:r>
      <w:proofErr w:type="spellStart"/>
      <w:r w:rsidR="008B4108" w:rsidRPr="00356B51">
        <w:rPr>
          <w:rFonts w:ascii="Times New Roman" w:hAnsi="Times New Roman" w:cs="Times New Roman"/>
          <w:sz w:val="26"/>
          <w:szCs w:val="26"/>
        </w:rPr>
        <w:t>ы</w:t>
      </w:r>
      <w:proofErr w:type="spellEnd"/>
      <w:r w:rsidR="008B4108" w:rsidRPr="00356B51">
        <w:rPr>
          <w:rFonts w:ascii="Times New Roman" w:hAnsi="Times New Roman" w:cs="Times New Roman"/>
          <w:sz w:val="26"/>
          <w:szCs w:val="26"/>
        </w:rPr>
        <w:t>) после утверждения министерством списка претендентов, изменения в список претендентов не производятся.</w:t>
      </w:r>
      <w:r w:rsidR="00F625F0" w:rsidRPr="00356B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B4108" w:rsidRPr="008B4108" w:rsidRDefault="008B4108" w:rsidP="00F625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4108">
        <w:rPr>
          <w:rFonts w:ascii="Times New Roman" w:hAnsi="Times New Roman" w:cs="Times New Roman"/>
          <w:sz w:val="26"/>
          <w:szCs w:val="26"/>
        </w:rPr>
        <w:t>В этом случае, молодой семье, включенной в список претендентов, при рождении (усыновлении) ребенка (детей) предоставляется дополнительная социальная выплата за счет средств местного бюджета в размере не менее 5 процентов расчетной (средней) стоимости жилья, исчисленной на дату утверждения списка претендентов, на одного ребенка.</w:t>
      </w:r>
    </w:p>
    <w:p w:rsidR="008B4108" w:rsidRPr="005B3010" w:rsidRDefault="008B4108" w:rsidP="00F625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8B4108">
        <w:rPr>
          <w:rFonts w:ascii="Times New Roman" w:hAnsi="Times New Roman" w:cs="Times New Roman"/>
          <w:sz w:val="26"/>
          <w:szCs w:val="26"/>
        </w:rPr>
        <w:t>Данная социальная выплата перечисляется на банковский счет, открытый владельцем свидетельства, на основании муниципального правового акта муниципального образования о предоставлении молодой семье дополнительной социальной выплаты при рождении (усыновлении) ребенка (детей), и используется для оплаты части расходов, связанных с приобретением жилого помещения или созданием объекта индивидуального жилищного строительства</w:t>
      </w:r>
      <w:r w:rsidRPr="008B4108">
        <w:rPr>
          <w:rFonts w:ascii="Arial" w:hAnsi="Arial" w:cs="Arial"/>
          <w:sz w:val="26"/>
          <w:szCs w:val="26"/>
        </w:rPr>
        <w:t>.</w:t>
      </w:r>
    </w:p>
    <w:p w:rsidR="008B4108" w:rsidRPr="00356B51" w:rsidRDefault="008B4108" w:rsidP="00F625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6B51">
        <w:rPr>
          <w:rFonts w:ascii="Times New Roman" w:hAnsi="Times New Roman" w:cs="Times New Roman"/>
          <w:sz w:val="26"/>
          <w:szCs w:val="26"/>
        </w:rPr>
        <w:t xml:space="preserve">Расчетная (средняя) стоимость жилья, используемая при расчете </w:t>
      </w:r>
      <w:r w:rsidR="00521933" w:rsidRPr="00356B51">
        <w:rPr>
          <w:rFonts w:ascii="Times New Roman" w:hAnsi="Times New Roman" w:cs="Times New Roman"/>
          <w:sz w:val="26"/>
          <w:szCs w:val="26"/>
        </w:rPr>
        <w:t>размера социальной выплаты, определяется по формуле:</w:t>
      </w:r>
    </w:p>
    <w:p w:rsidR="00521933" w:rsidRPr="00356B51" w:rsidRDefault="00521933" w:rsidP="00F625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21933" w:rsidRPr="00356B51" w:rsidRDefault="00521933" w:rsidP="00F625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356B51">
        <w:rPr>
          <w:rFonts w:ascii="Times New Roman" w:hAnsi="Times New Roman" w:cs="Times New Roman"/>
          <w:b/>
          <w:sz w:val="26"/>
          <w:szCs w:val="26"/>
        </w:rPr>
        <w:t>СтЖ</w:t>
      </w:r>
      <w:proofErr w:type="spellEnd"/>
      <w:r w:rsidR="00356B5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56B51">
        <w:rPr>
          <w:rFonts w:ascii="Times New Roman" w:hAnsi="Times New Roman" w:cs="Times New Roman"/>
          <w:b/>
          <w:sz w:val="26"/>
          <w:szCs w:val="26"/>
        </w:rPr>
        <w:t>=</w:t>
      </w:r>
      <w:r w:rsidR="00356B5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56B51">
        <w:rPr>
          <w:rFonts w:ascii="Times New Roman" w:hAnsi="Times New Roman" w:cs="Times New Roman"/>
          <w:b/>
          <w:sz w:val="26"/>
          <w:szCs w:val="26"/>
        </w:rPr>
        <w:t xml:space="preserve">Н </w:t>
      </w:r>
      <w:r w:rsidR="00356B51">
        <w:rPr>
          <w:rFonts w:ascii="Times New Roman" w:hAnsi="Times New Roman" w:cs="Times New Roman"/>
          <w:b/>
          <w:sz w:val="26"/>
          <w:szCs w:val="26"/>
        </w:rPr>
        <w:t>*</w:t>
      </w:r>
      <w:r w:rsidRPr="00356B51">
        <w:rPr>
          <w:rFonts w:ascii="Times New Roman" w:hAnsi="Times New Roman" w:cs="Times New Roman"/>
          <w:b/>
          <w:sz w:val="26"/>
          <w:szCs w:val="26"/>
        </w:rPr>
        <w:t xml:space="preserve"> РЖ</w:t>
      </w:r>
    </w:p>
    <w:p w:rsidR="005F3D17" w:rsidRPr="00356B51" w:rsidRDefault="005F3D17" w:rsidP="00F625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F3D17" w:rsidRPr="005B3010" w:rsidRDefault="005B3010" w:rsidP="00F625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1503222</w:t>
      </w:r>
      <w:r w:rsidR="00356B5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F3D17" w:rsidRPr="00356B51">
        <w:rPr>
          <w:rFonts w:ascii="Times New Roman" w:hAnsi="Times New Roman" w:cs="Times New Roman"/>
          <w:b/>
          <w:sz w:val="26"/>
          <w:szCs w:val="26"/>
        </w:rPr>
        <w:t>=</w:t>
      </w:r>
      <w:r w:rsidR="00356B5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F3D17" w:rsidRPr="00356B51">
        <w:rPr>
          <w:rFonts w:ascii="Times New Roman" w:hAnsi="Times New Roman" w:cs="Times New Roman"/>
          <w:b/>
          <w:sz w:val="26"/>
          <w:szCs w:val="26"/>
        </w:rPr>
        <w:t>35791</w:t>
      </w:r>
      <w:r w:rsidR="00356B5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F3D17" w:rsidRPr="00356B51">
        <w:rPr>
          <w:rFonts w:ascii="Times New Roman" w:hAnsi="Times New Roman" w:cs="Times New Roman"/>
          <w:b/>
          <w:sz w:val="26"/>
          <w:szCs w:val="26"/>
        </w:rPr>
        <w:t>*</w:t>
      </w:r>
      <w:r w:rsidR="00356B51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42</w:t>
      </w:r>
      <w:r w:rsidR="00356B51" w:rsidRPr="00356B5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625F0" w:rsidRPr="00356B51" w:rsidRDefault="00F625F0" w:rsidP="00F625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4108" w:rsidRPr="00356B51" w:rsidRDefault="00F625F0" w:rsidP="00F625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6B51">
        <w:rPr>
          <w:rFonts w:ascii="Times New Roman" w:hAnsi="Times New Roman" w:cs="Times New Roman"/>
          <w:sz w:val="26"/>
          <w:szCs w:val="26"/>
        </w:rPr>
        <w:t>г</w:t>
      </w:r>
      <w:r w:rsidR="00521933" w:rsidRPr="00356B51">
        <w:rPr>
          <w:rFonts w:ascii="Times New Roman" w:hAnsi="Times New Roman" w:cs="Times New Roman"/>
          <w:sz w:val="26"/>
          <w:szCs w:val="26"/>
        </w:rPr>
        <w:t>де:</w:t>
      </w:r>
    </w:p>
    <w:p w:rsidR="00356B51" w:rsidRPr="00356B51" w:rsidRDefault="00356B51" w:rsidP="00356B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56B51">
        <w:rPr>
          <w:rFonts w:ascii="Times New Roman" w:hAnsi="Times New Roman" w:cs="Times New Roman"/>
          <w:sz w:val="26"/>
          <w:szCs w:val="26"/>
        </w:rPr>
        <w:t>СтЖ</w:t>
      </w:r>
      <w:proofErr w:type="spellEnd"/>
      <w:r w:rsidRPr="00356B51">
        <w:rPr>
          <w:rFonts w:ascii="Times New Roman" w:hAnsi="Times New Roman" w:cs="Times New Roman"/>
          <w:sz w:val="26"/>
          <w:szCs w:val="26"/>
        </w:rPr>
        <w:t xml:space="preserve"> – стоимость жилья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21933" w:rsidRPr="00356B51" w:rsidRDefault="00521933" w:rsidP="00F625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6B51">
        <w:rPr>
          <w:rFonts w:ascii="Times New Roman" w:hAnsi="Times New Roman" w:cs="Times New Roman"/>
          <w:sz w:val="26"/>
          <w:szCs w:val="26"/>
        </w:rPr>
        <w:t>Н – норматив стоимости 1 кв. метра общей площади жилья по муниципальному образованию</w:t>
      </w:r>
      <w:r w:rsidR="00356B51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356B51" w:rsidRPr="00356B51">
        <w:rPr>
          <w:rFonts w:ascii="Times New Roman" w:hAnsi="Times New Roman" w:cs="Times New Roman"/>
          <w:sz w:val="26"/>
          <w:szCs w:val="26"/>
        </w:rPr>
        <w:t>огласно</w:t>
      </w:r>
      <w:proofErr w:type="spellEnd"/>
      <w:r w:rsidR="00356B51" w:rsidRPr="00356B51">
        <w:rPr>
          <w:rFonts w:ascii="Times New Roman" w:hAnsi="Times New Roman" w:cs="Times New Roman"/>
          <w:sz w:val="26"/>
          <w:szCs w:val="26"/>
        </w:rPr>
        <w:t xml:space="preserve"> выписки из списка молодых семей-претендентов на получение социальных выплат в 2019 году по Краснодарскому краю, утвержденного приказом ТЭК и ЖКХ Краснодарского края от 12 сентября 2018 года № 380, учетная норма стоимости 1 кв</w:t>
      </w:r>
      <w:proofErr w:type="gramStart"/>
      <w:r w:rsidR="00356B51" w:rsidRPr="00356B51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="00356B51" w:rsidRPr="00356B51">
        <w:rPr>
          <w:rFonts w:ascii="Times New Roman" w:hAnsi="Times New Roman" w:cs="Times New Roman"/>
          <w:sz w:val="26"/>
          <w:szCs w:val="26"/>
        </w:rPr>
        <w:t xml:space="preserve"> жилья установлена в сумме 35791 (тридцать пять тысяч семьсот девяносто один) рубль</w:t>
      </w:r>
      <w:r w:rsidR="00356B51">
        <w:rPr>
          <w:rFonts w:ascii="Times New Roman" w:hAnsi="Times New Roman" w:cs="Times New Roman"/>
          <w:sz w:val="26"/>
          <w:szCs w:val="26"/>
        </w:rPr>
        <w:t>)</w:t>
      </w:r>
      <w:r w:rsidR="00F625F0" w:rsidRPr="00356B51">
        <w:rPr>
          <w:rFonts w:ascii="Times New Roman" w:hAnsi="Times New Roman" w:cs="Times New Roman"/>
          <w:sz w:val="26"/>
          <w:szCs w:val="26"/>
        </w:rPr>
        <w:t>;</w:t>
      </w:r>
    </w:p>
    <w:p w:rsidR="00521933" w:rsidRPr="00356B51" w:rsidRDefault="00521933" w:rsidP="00F625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6B51">
        <w:rPr>
          <w:rFonts w:ascii="Times New Roman" w:hAnsi="Times New Roman" w:cs="Times New Roman"/>
          <w:sz w:val="26"/>
          <w:szCs w:val="26"/>
        </w:rPr>
        <w:t xml:space="preserve">РЖ – </w:t>
      </w:r>
      <w:r w:rsidR="00F625F0" w:rsidRPr="00356B51">
        <w:rPr>
          <w:rFonts w:ascii="Times New Roman" w:hAnsi="Times New Roman" w:cs="Times New Roman"/>
          <w:sz w:val="26"/>
          <w:szCs w:val="26"/>
        </w:rPr>
        <w:t>р</w:t>
      </w:r>
      <w:r w:rsidRPr="00356B51">
        <w:rPr>
          <w:rFonts w:ascii="Times New Roman" w:hAnsi="Times New Roman" w:cs="Times New Roman"/>
          <w:sz w:val="26"/>
          <w:szCs w:val="26"/>
        </w:rPr>
        <w:t>азмер общей площади жилого помещения</w:t>
      </w:r>
      <w:r w:rsidR="00C14317">
        <w:rPr>
          <w:rFonts w:ascii="Times New Roman" w:hAnsi="Times New Roman" w:cs="Times New Roman"/>
          <w:sz w:val="26"/>
          <w:szCs w:val="26"/>
        </w:rPr>
        <w:t>.</w:t>
      </w:r>
    </w:p>
    <w:p w:rsidR="00356B51" w:rsidRPr="00356B51" w:rsidRDefault="00356B51" w:rsidP="00356B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56B51" w:rsidRPr="00356B51" w:rsidRDefault="005F3D17" w:rsidP="00356B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356B51">
        <w:rPr>
          <w:rFonts w:ascii="Times New Roman" w:hAnsi="Times New Roman" w:cs="Times New Roman"/>
          <w:b/>
          <w:sz w:val="26"/>
          <w:szCs w:val="26"/>
          <w:u w:val="single"/>
        </w:rPr>
        <w:t xml:space="preserve">Расчёт дополнительной суммы </w:t>
      </w:r>
      <w:r w:rsidR="00356B51" w:rsidRPr="00356B51">
        <w:rPr>
          <w:rFonts w:ascii="Times New Roman" w:hAnsi="Times New Roman" w:cs="Times New Roman"/>
          <w:b/>
          <w:sz w:val="26"/>
          <w:szCs w:val="26"/>
          <w:u w:val="single"/>
        </w:rPr>
        <w:t xml:space="preserve">бюджетных </w:t>
      </w:r>
      <w:r w:rsidRPr="00356B51">
        <w:rPr>
          <w:rFonts w:ascii="Times New Roman" w:hAnsi="Times New Roman" w:cs="Times New Roman"/>
          <w:b/>
          <w:sz w:val="26"/>
          <w:szCs w:val="26"/>
          <w:u w:val="single"/>
        </w:rPr>
        <w:t>ассигновани</w:t>
      </w:r>
      <w:r w:rsidR="00356B51" w:rsidRPr="00356B51">
        <w:rPr>
          <w:rFonts w:ascii="Times New Roman" w:hAnsi="Times New Roman" w:cs="Times New Roman"/>
          <w:b/>
          <w:sz w:val="26"/>
          <w:szCs w:val="26"/>
          <w:u w:val="single"/>
        </w:rPr>
        <w:t>й</w:t>
      </w:r>
      <w:r w:rsidRPr="00356B51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 w:rsidRPr="00356B5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356B51" w:rsidRDefault="00356B51" w:rsidP="00356B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0778C" w:rsidRPr="00356B51" w:rsidRDefault="005B3010" w:rsidP="00356B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1503222</w:t>
      </w:r>
      <w:r w:rsidR="00356B51" w:rsidRPr="00356B5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0778C" w:rsidRPr="00356B51">
        <w:rPr>
          <w:rFonts w:ascii="Times New Roman" w:hAnsi="Times New Roman" w:cs="Times New Roman"/>
          <w:b/>
          <w:sz w:val="26"/>
          <w:szCs w:val="26"/>
        </w:rPr>
        <w:t>*</w:t>
      </w:r>
      <w:r w:rsidR="00356B51" w:rsidRPr="00356B5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0778C" w:rsidRPr="00356B51">
        <w:rPr>
          <w:rFonts w:ascii="Times New Roman" w:hAnsi="Times New Roman" w:cs="Times New Roman"/>
          <w:b/>
          <w:sz w:val="26"/>
          <w:szCs w:val="26"/>
        </w:rPr>
        <w:t>5%</w:t>
      </w:r>
      <w:r w:rsidR="00356B51" w:rsidRPr="00356B5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0778C" w:rsidRPr="00356B51">
        <w:rPr>
          <w:rFonts w:ascii="Times New Roman" w:hAnsi="Times New Roman" w:cs="Times New Roman"/>
          <w:b/>
          <w:sz w:val="26"/>
          <w:szCs w:val="26"/>
        </w:rPr>
        <w:t>=</w:t>
      </w:r>
      <w:r w:rsidR="00356B51" w:rsidRPr="00356B51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75161</w:t>
      </w:r>
      <w:r w:rsidR="0080778C" w:rsidRPr="00356B51">
        <w:rPr>
          <w:rFonts w:ascii="Times New Roman" w:hAnsi="Times New Roman" w:cs="Times New Roman"/>
          <w:b/>
          <w:sz w:val="26"/>
          <w:szCs w:val="26"/>
        </w:rPr>
        <w:t>,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356B51" w:rsidRPr="00356B51">
        <w:rPr>
          <w:rFonts w:ascii="Times New Roman" w:hAnsi="Times New Roman" w:cs="Times New Roman"/>
          <w:b/>
          <w:sz w:val="26"/>
          <w:szCs w:val="26"/>
        </w:rPr>
        <w:t xml:space="preserve"> руб.</w:t>
      </w:r>
    </w:p>
    <w:p w:rsidR="00356B51" w:rsidRDefault="00356B51" w:rsidP="00F625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6B51" w:rsidRDefault="00356B51" w:rsidP="00F625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6B51" w:rsidRDefault="00356B51" w:rsidP="00F625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организационного отдела</w:t>
      </w:r>
    </w:p>
    <w:p w:rsidR="00356B51" w:rsidRDefault="00356B51" w:rsidP="00F625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Тимашевского </w:t>
      </w:r>
    </w:p>
    <w:p w:rsidR="00356B51" w:rsidRPr="00356B51" w:rsidRDefault="00356B51" w:rsidP="00F625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городского поселения Тимашевского района                                                   В.Г. Сысоев</w:t>
      </w:r>
    </w:p>
    <w:sectPr w:rsidR="00356B51" w:rsidRPr="00356B51" w:rsidSect="00356B5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8E9"/>
    <w:rsid w:val="00356B51"/>
    <w:rsid w:val="00521933"/>
    <w:rsid w:val="005B3010"/>
    <w:rsid w:val="005F3D17"/>
    <w:rsid w:val="0080778C"/>
    <w:rsid w:val="008B4108"/>
    <w:rsid w:val="00A2617B"/>
    <w:rsid w:val="00B468E9"/>
    <w:rsid w:val="00C11B7F"/>
    <w:rsid w:val="00C14317"/>
    <w:rsid w:val="00F62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Bondarenko</cp:lastModifiedBy>
  <cp:revision>4</cp:revision>
  <cp:lastPrinted>2019-01-31T12:58:00Z</cp:lastPrinted>
  <dcterms:created xsi:type="dcterms:W3CDTF">2019-01-31T11:43:00Z</dcterms:created>
  <dcterms:modified xsi:type="dcterms:W3CDTF">2019-05-16T12:33:00Z</dcterms:modified>
</cp:coreProperties>
</file>